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Job Title:</w:t>
      </w:r>
      <w:r w:rsidDel="00000000" w:rsidR="00000000" w:rsidRPr="00000000">
        <w:rPr>
          <w:rtl w:val="0"/>
        </w:rPr>
        <w:t xml:space="preserve"> Durham Inner-City Gardeners (DIG) Youth Crew Member, Summer 2019 at SEEDS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Job Salary: $</w:t>
      </w:r>
      <w:r w:rsidDel="00000000" w:rsidR="00000000" w:rsidRPr="00000000">
        <w:rPr>
          <w:rtl w:val="0"/>
        </w:rPr>
        <w:t xml:space="preserve">10</w:t>
      </w:r>
      <w:r w:rsidDel="00000000" w:rsidR="00000000" w:rsidRPr="00000000">
        <w:rPr>
          <w:rtl w:val="0"/>
        </w:rPr>
        <w:t xml:space="preserve">/hr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Dates of Internship:</w:t>
      </w:r>
      <w:r w:rsidDel="00000000" w:rsidR="00000000" w:rsidRPr="00000000">
        <w:rPr>
          <w:rtl w:val="0"/>
        </w:rPr>
        <w:t xml:space="preserve">  Internship will begin June 13, 2019 and continue through August 16, 2019. Must be available Wednesday-Friday 9-1pm and Saturdays 6:30a-1p on market days and 8a-1p on non-market days, lunch and snacks provided each day,</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Job Summary: </w:t>
      </w:r>
      <w:r w:rsidDel="00000000" w:rsidR="00000000" w:rsidRPr="00000000">
        <w:rPr>
          <w:rtl w:val="0"/>
        </w:rPr>
        <w:t xml:space="preserve">SEEDS is looking for youth ages 16-19 with an interest in farming, cooking and food justice to join our team as a DIG Youth Crew Member for Summer 2019. DIG youth crew members are primarily responsible for managing the DIG urban farm space, selling produce at farmers’ markets and sharing skills with community via skillshare workshops. The DIG Crew Member will also engage with youth enrolled in the SEEDS summer camp and be responsible for preparing the camp lunch once a week with staff. This will be a learn-work-share environment and will require candidates who are ok with being outside and working around and with both children and members of the community. DIG Crew Members will work alongside and receive mentorship from SEEDS staff and develop peer-to-peer mentorship relationships with other DIG youth crew members. </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b w:val="1"/>
        </w:rPr>
      </w:pPr>
      <w:r w:rsidDel="00000000" w:rsidR="00000000" w:rsidRPr="00000000">
        <w:rPr>
          <w:b w:val="1"/>
          <w:rtl w:val="0"/>
        </w:rPr>
        <w:t xml:space="preserve">Responsibilities and Duties:</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Manage the DIG urban farm space, including animal care</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Attend Community Farmers’ Market on a bi-weekly basis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Prepare lunch 1-day a week for SEEDS summer camp, with fellow DIG interns and Staff</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Host skillshare workshops for community at SEEDS and share knowledge at Farmers’ Market</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Attend field trips to local farms, helping with farm projects as well as learning about and connecting to land </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Attend workshops and lessons related to preparing food, food justice, herbal medicine, agroecology, restorative justice, and more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Desired Qualifications and Skills:</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u w:val="single"/>
          <w:rtl w:val="0"/>
        </w:rPr>
        <w:t xml:space="preserve">Must</w:t>
      </w:r>
      <w:r w:rsidDel="00000000" w:rsidR="00000000" w:rsidRPr="00000000">
        <w:rPr>
          <w:rtl w:val="0"/>
        </w:rPr>
        <w:t xml:space="preserve"> be between ages 16-19, no prior farm or cooking experience necessary but an interest and desire to learn are required, ability to work outside in a farm setting, willingness to engage with community, leadership skills, marketing skills, communication skills, project management skills, PC and Mac operating systems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To apply:</w:t>
      </w:r>
      <w:r w:rsidDel="00000000" w:rsidR="00000000" w:rsidRPr="00000000">
        <w:rPr>
          <w:rtl w:val="0"/>
        </w:rPr>
        <w:t xml:space="preserve"> Fill out an application online located at </w:t>
      </w:r>
      <w:hyperlink r:id="rId6">
        <w:r w:rsidDel="00000000" w:rsidR="00000000" w:rsidRPr="00000000">
          <w:rPr>
            <w:color w:val="1155cc"/>
            <w:u w:val="single"/>
            <w:rtl w:val="0"/>
          </w:rPr>
          <w:t xml:space="preserve">http://www.seedsnc.org/about-dig/</w:t>
        </w:r>
      </w:hyperlink>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Questions:</w:t>
      </w:r>
      <w:r w:rsidDel="00000000" w:rsidR="00000000" w:rsidRPr="00000000">
        <w:rPr>
          <w:rtl w:val="0"/>
        </w:rPr>
        <w:t xml:space="preserve"> Contact Trevor </w:t>
      </w:r>
      <w:hyperlink r:id="rId7">
        <w:r w:rsidDel="00000000" w:rsidR="00000000" w:rsidRPr="00000000">
          <w:rPr>
            <w:color w:val="1155cc"/>
            <w:u w:val="single"/>
            <w:rtl w:val="0"/>
          </w:rPr>
          <w:t xml:space="preserve">thyde@seedsnc.org</w:t>
        </w:r>
      </w:hyperlink>
      <w:r w:rsidDel="00000000" w:rsidR="00000000" w:rsidRPr="00000000">
        <w:rPr>
          <w:rtl w:val="0"/>
        </w:rPr>
        <w:t xml:space="preserve">, or Eli </w:t>
      </w:r>
      <w:hyperlink r:id="rId8">
        <w:r w:rsidDel="00000000" w:rsidR="00000000" w:rsidRPr="00000000">
          <w:rPr>
            <w:color w:val="1155cc"/>
            <w:u w:val="single"/>
            <w:rtl w:val="0"/>
          </w:rPr>
          <w:t xml:space="preserve">erue@seedsnc.org</w:t>
        </w:r>
      </w:hyperlink>
      <w:r w:rsidDel="00000000" w:rsidR="00000000" w:rsidRPr="00000000">
        <w:rPr>
          <w:rtl w:val="0"/>
        </w:rPr>
        <w:t xml:space="preserve"> with any questions you may have.</w:t>
      </w: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rFonts w:ascii="Caveat" w:cs="Caveat" w:eastAsia="Caveat" w:hAnsi="Caveat"/>
        <w:b w:val="1"/>
        <w:sz w:val="20"/>
        <w:szCs w:val="20"/>
      </w:rPr>
    </w:pPr>
    <w:r w:rsidDel="00000000" w:rsidR="00000000" w:rsidRPr="00000000">
      <w:rPr>
        <w:rFonts w:ascii="Caveat" w:cs="Caveat" w:eastAsia="Caveat" w:hAnsi="Caveat"/>
        <w:b w:val="1"/>
        <w:sz w:val="20"/>
        <w:szCs w:val="20"/>
      </w:rPr>
      <w:drawing>
        <wp:inline distB="114300" distT="114300" distL="114300" distR="114300">
          <wp:extent cx="690563" cy="58204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0563" cy="5820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seedsnc.org/about-dig/" TargetMode="External"/><Relationship Id="rId7" Type="http://schemas.openxmlformats.org/officeDocument/2006/relationships/hyperlink" Target="mailto:thyde@seedsnc.org" TargetMode="External"/><Relationship Id="rId8" Type="http://schemas.openxmlformats.org/officeDocument/2006/relationships/hyperlink" Target="mailto:erue@seedsnc.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